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0080D" w:rsidRDefault="0070080D" w:rsidP="00D94F38">
      <w:pPr>
        <w:tabs>
          <w:tab w:val="left" w:pos="6257"/>
        </w:tabs>
        <w:spacing w:before="120" w:after="120"/>
        <w:jc w:val="center"/>
        <w:rPr>
          <w:rFonts w:ascii="Arial" w:hAnsi="Arial" w:cs="Arial"/>
          <w:sz w:val="28"/>
          <w:lang w:val="es-ES_tradnl"/>
        </w:rPr>
      </w:pPr>
    </w:p>
    <w:p w:rsidR="0070080D" w:rsidRPr="002A1F38" w:rsidRDefault="0070080D" w:rsidP="00A56732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Arial" w:hAnsi="Arial"/>
          <w:b/>
          <w:sz w:val="36"/>
          <w:lang w:val="es-ES_tradnl"/>
        </w:rPr>
      </w:pPr>
      <w:r w:rsidRPr="002A1F38">
        <w:rPr>
          <w:rFonts w:ascii="Arial" w:hAnsi="Arial"/>
          <w:b/>
          <w:sz w:val="36"/>
          <w:lang w:val="es-ES_tradnl"/>
        </w:rPr>
        <w:t xml:space="preserve">Laboratorio de </w:t>
      </w:r>
      <w:r>
        <w:rPr>
          <w:rFonts w:ascii="Arial" w:hAnsi="Arial"/>
          <w:b/>
          <w:sz w:val="36"/>
          <w:lang w:val="es-ES_tradnl"/>
        </w:rPr>
        <w:t>Recursos Naturales</w:t>
      </w:r>
    </w:p>
    <w:p w:rsidR="00A56732" w:rsidRDefault="00A56732" w:rsidP="001E15EB">
      <w:pPr>
        <w:spacing w:after="0"/>
        <w:jc w:val="center"/>
        <w:textAlignment w:val="baseline"/>
        <w:rPr>
          <w:rFonts w:ascii="Arial" w:eastAsiaTheme="minorEastAsia" w:hAnsi="Arial"/>
          <w:b/>
          <w:kern w:val="24"/>
          <w:sz w:val="50"/>
          <w:szCs w:val="50"/>
          <w:lang w:val="es-ES" w:eastAsia="es-ES"/>
        </w:rPr>
      </w:pPr>
    </w:p>
    <w:p w:rsidR="0070080D" w:rsidRPr="00A56732" w:rsidRDefault="001E15EB" w:rsidP="001E15EB">
      <w:pPr>
        <w:spacing w:after="0"/>
        <w:jc w:val="center"/>
        <w:textAlignment w:val="baseline"/>
        <w:rPr>
          <w:rFonts w:ascii="Arial" w:eastAsiaTheme="minorEastAsia" w:hAnsi="Arial"/>
          <w:b/>
          <w:kern w:val="24"/>
          <w:sz w:val="50"/>
          <w:szCs w:val="50"/>
          <w:lang w:val="es-ES" w:eastAsia="es-ES"/>
        </w:rPr>
      </w:pPr>
      <w:r w:rsidRPr="00A56732">
        <w:rPr>
          <w:rFonts w:ascii="Arial" w:eastAsiaTheme="minorEastAsia" w:hAnsi="Arial"/>
          <w:b/>
          <w:kern w:val="24"/>
          <w:sz w:val="50"/>
          <w:szCs w:val="50"/>
          <w:lang w:val="es-ES" w:eastAsia="es-ES"/>
        </w:rPr>
        <w:t>Información adicional</w:t>
      </w:r>
    </w:p>
    <w:p w:rsidR="0070080D" w:rsidRDefault="0070080D" w:rsidP="0070080D">
      <w:pPr>
        <w:spacing w:after="0"/>
        <w:textAlignment w:val="baseline"/>
        <w:rPr>
          <w:rFonts w:ascii="Arial" w:eastAsiaTheme="minorEastAsia" w:hAnsi="Arial"/>
          <w:color w:val="000000" w:themeColor="text1"/>
          <w:kern w:val="24"/>
          <w:lang w:val="es-ES" w:eastAsia="es-ES"/>
        </w:rPr>
      </w:pPr>
    </w:p>
    <w:p w:rsidR="00A56732" w:rsidRDefault="00A56732" w:rsidP="0070080D">
      <w:pPr>
        <w:spacing w:after="0"/>
        <w:textAlignment w:val="baseline"/>
        <w:rPr>
          <w:rFonts w:ascii="Arial" w:eastAsiaTheme="minorEastAsia" w:hAnsi="Arial"/>
          <w:color w:val="000000" w:themeColor="text1"/>
          <w:kern w:val="24"/>
          <w:sz w:val="28"/>
          <w:szCs w:val="28"/>
          <w:lang w:val="es-ES" w:eastAsia="es-ES"/>
        </w:rPr>
      </w:pPr>
    </w:p>
    <w:p w:rsidR="0070080D" w:rsidRDefault="0070080D" w:rsidP="0070080D">
      <w:pPr>
        <w:spacing w:after="0"/>
        <w:textAlignment w:val="baseline"/>
        <w:rPr>
          <w:rFonts w:ascii="Arial" w:eastAsiaTheme="minorEastAsia" w:hAnsi="Arial"/>
          <w:color w:val="000000" w:themeColor="text1"/>
          <w:kern w:val="24"/>
          <w:sz w:val="28"/>
          <w:szCs w:val="28"/>
          <w:lang w:val="es-ES" w:eastAsia="es-ES"/>
        </w:rPr>
      </w:pPr>
      <w:r w:rsidRPr="003F1CA8">
        <w:rPr>
          <w:rFonts w:ascii="Arial" w:eastAsiaTheme="minorEastAsia" w:hAnsi="Arial"/>
          <w:color w:val="000000" w:themeColor="text1"/>
          <w:kern w:val="24"/>
          <w:sz w:val="28"/>
          <w:szCs w:val="28"/>
          <w:lang w:val="es-ES" w:eastAsia="es-ES"/>
        </w:rPr>
        <w:t>La identificación de un mineral</w:t>
      </w:r>
      <w:r w:rsidRPr="003F1CA8">
        <w:rPr>
          <w:rFonts w:ascii="Arial" w:eastAsiaTheme="minorEastAsia" w:hAnsi="Arial"/>
          <w:i/>
          <w:color w:val="000000" w:themeColor="text1"/>
          <w:kern w:val="24"/>
          <w:sz w:val="28"/>
          <w:szCs w:val="28"/>
          <w:lang w:val="es-ES" w:eastAsia="es-ES"/>
        </w:rPr>
        <w:t xml:space="preserve"> </w:t>
      </w:r>
      <w:r w:rsidR="00BB61B7" w:rsidRPr="003F1CA8">
        <w:rPr>
          <w:rFonts w:ascii="Arial" w:eastAsiaTheme="minorEastAsia" w:hAnsi="Arial"/>
          <w:i/>
          <w:color w:val="000000" w:themeColor="text1"/>
          <w:kern w:val="24"/>
          <w:sz w:val="28"/>
          <w:szCs w:val="28"/>
          <w:lang w:val="es-ES" w:eastAsia="es-ES"/>
        </w:rPr>
        <w:t>“</w:t>
      </w:r>
      <w:r w:rsidRPr="003F1CA8">
        <w:rPr>
          <w:rFonts w:ascii="Arial" w:eastAsiaTheme="minorEastAsia" w:hAnsi="Arial"/>
          <w:b/>
          <w:color w:val="000000" w:themeColor="text1"/>
          <w:kern w:val="24"/>
          <w:sz w:val="28"/>
          <w:szCs w:val="28"/>
          <w:lang w:val="es-ES" w:eastAsia="es-ES"/>
        </w:rPr>
        <w:t>de</w:t>
      </w:r>
      <w:r w:rsidRPr="003F1CA8">
        <w:rPr>
          <w:rFonts w:ascii="Arial" w:eastAsiaTheme="minorEastAsia" w:hAnsi="Arial"/>
          <w:b/>
          <w:i/>
          <w:color w:val="000000" w:themeColor="text1"/>
          <w:kern w:val="24"/>
          <w:sz w:val="28"/>
          <w:szCs w:val="28"/>
          <w:lang w:val="es-ES" w:eastAsia="es-ES"/>
        </w:rPr>
        <w:t xml:space="preserve"> visu</w:t>
      </w:r>
      <w:r w:rsidR="00BB61B7" w:rsidRPr="003F1CA8">
        <w:rPr>
          <w:rFonts w:ascii="Arial" w:eastAsiaTheme="minorEastAsia" w:hAnsi="Arial"/>
          <w:i/>
          <w:color w:val="000000" w:themeColor="text1"/>
          <w:kern w:val="24"/>
          <w:sz w:val="28"/>
          <w:szCs w:val="28"/>
          <w:lang w:val="es-ES" w:eastAsia="es-ES"/>
        </w:rPr>
        <w:t>”</w:t>
      </w:r>
      <w:r w:rsidRPr="003F1CA8">
        <w:rPr>
          <w:rFonts w:ascii="Arial" w:eastAsiaTheme="minorEastAsia" w:hAnsi="Arial"/>
          <w:i/>
          <w:color w:val="000000" w:themeColor="text1"/>
          <w:kern w:val="24"/>
          <w:sz w:val="28"/>
          <w:szCs w:val="28"/>
          <w:lang w:val="es-ES" w:eastAsia="es-ES"/>
        </w:rPr>
        <w:t xml:space="preserve"> </w:t>
      </w:r>
      <w:r w:rsidRPr="003F1CA8">
        <w:rPr>
          <w:rFonts w:ascii="Arial" w:eastAsiaTheme="minorEastAsia" w:hAnsi="Arial"/>
          <w:color w:val="000000" w:themeColor="text1"/>
          <w:kern w:val="24"/>
          <w:sz w:val="28"/>
          <w:szCs w:val="28"/>
          <w:lang w:val="es-ES" w:eastAsia="es-ES"/>
        </w:rPr>
        <w:t>requiere determinar sus propiedades</w:t>
      </w:r>
      <w:r w:rsidRPr="00A56732">
        <w:rPr>
          <w:rFonts w:ascii="Arial" w:eastAsiaTheme="minorEastAsia" w:hAnsi="Arial"/>
          <w:color w:val="000000" w:themeColor="text1"/>
          <w:kern w:val="24"/>
          <w:sz w:val="28"/>
          <w:szCs w:val="28"/>
          <w:lang w:val="es-ES" w:eastAsia="es-ES"/>
        </w:rPr>
        <w:t>:</w:t>
      </w:r>
    </w:p>
    <w:p w:rsidR="00A56732" w:rsidRPr="003F1CA8" w:rsidRDefault="00A56732" w:rsidP="0070080D">
      <w:pPr>
        <w:spacing w:after="0"/>
        <w:textAlignment w:val="baseline"/>
        <w:rPr>
          <w:rFonts w:ascii="Arial" w:eastAsiaTheme="minorEastAsia" w:hAnsi="Arial"/>
          <w:i/>
          <w:color w:val="000000" w:themeColor="text1"/>
          <w:kern w:val="24"/>
          <w:sz w:val="28"/>
          <w:szCs w:val="28"/>
          <w:lang w:val="es-ES" w:eastAsia="es-ES"/>
        </w:rPr>
      </w:pPr>
    </w:p>
    <w:p w:rsidR="00BB61B7" w:rsidRPr="0070080D" w:rsidRDefault="00BB61B7" w:rsidP="0070080D">
      <w:pPr>
        <w:spacing w:after="0"/>
        <w:textAlignment w:val="baseline"/>
        <w:rPr>
          <w:rFonts w:ascii="Times New Roman" w:eastAsia="Times New Roman" w:hAnsi="Times New Roman" w:cs="Times New Roman"/>
          <w:lang w:val="es-ES" w:eastAsia="es-ES"/>
        </w:rPr>
      </w:pPr>
    </w:p>
    <w:p w:rsidR="003F2D0C" w:rsidRPr="00751BA8" w:rsidRDefault="003F2D0C" w:rsidP="003F2D0C">
      <w:pPr>
        <w:pStyle w:val="Prrafodelista"/>
        <w:numPr>
          <w:ilvl w:val="0"/>
          <w:numId w:val="4"/>
        </w:numPr>
        <w:spacing w:after="120"/>
        <w:ind w:left="851"/>
        <w:textAlignment w:val="baseline"/>
        <w:rPr>
          <w:rFonts w:ascii="Arial" w:eastAsiaTheme="minorEastAsia" w:hAnsi="Arial"/>
          <w:color w:val="000000" w:themeColor="text1"/>
          <w:kern w:val="24"/>
          <w:sz w:val="28"/>
          <w:szCs w:val="28"/>
          <w:lang w:val="es-ES" w:eastAsia="es-ES"/>
        </w:rPr>
      </w:pPr>
      <w:r w:rsidRPr="00751BA8">
        <w:rPr>
          <w:rFonts w:ascii="Arial" w:eastAsiaTheme="minorEastAsia" w:hAnsi="Arial"/>
          <w:b/>
          <w:bCs/>
          <w:color w:val="000000" w:themeColor="text1"/>
          <w:kern w:val="24"/>
          <w:sz w:val="28"/>
          <w:szCs w:val="28"/>
          <w:lang w:val="es-ES" w:eastAsia="es-ES"/>
        </w:rPr>
        <w:t xml:space="preserve">COLOR: </w:t>
      </w:r>
      <w:r w:rsidRPr="00751BA8">
        <w:rPr>
          <w:rFonts w:ascii="Arial" w:eastAsiaTheme="minorEastAsia" w:hAnsi="Arial"/>
          <w:bCs/>
          <w:color w:val="000000" w:themeColor="text1"/>
          <w:kern w:val="24"/>
          <w:sz w:val="28"/>
          <w:szCs w:val="28"/>
          <w:lang w:val="es-ES" w:eastAsia="es-ES"/>
        </w:rPr>
        <w:t>se estima visualmente</w:t>
      </w:r>
    </w:p>
    <w:p w:rsidR="003F2D0C" w:rsidRPr="00751BA8" w:rsidRDefault="003F2D0C" w:rsidP="003F2D0C">
      <w:pPr>
        <w:pStyle w:val="Prrafodelista"/>
        <w:spacing w:after="120"/>
        <w:ind w:left="851"/>
        <w:textAlignment w:val="baseline"/>
        <w:rPr>
          <w:rFonts w:ascii="Arial" w:eastAsiaTheme="minorEastAsia" w:hAnsi="Arial"/>
          <w:color w:val="000000" w:themeColor="text1"/>
          <w:kern w:val="24"/>
          <w:sz w:val="28"/>
          <w:szCs w:val="28"/>
          <w:lang w:val="es-ES" w:eastAsia="es-ES"/>
        </w:rPr>
      </w:pPr>
    </w:p>
    <w:p w:rsidR="003F2D0C" w:rsidRDefault="003F2D0C" w:rsidP="003F2D0C">
      <w:pPr>
        <w:pStyle w:val="Prrafodelista"/>
        <w:numPr>
          <w:ilvl w:val="0"/>
          <w:numId w:val="4"/>
        </w:numPr>
        <w:spacing w:after="120"/>
        <w:ind w:left="851"/>
        <w:textAlignment w:val="baseline"/>
        <w:rPr>
          <w:rFonts w:ascii="Arial" w:eastAsiaTheme="minorEastAsia" w:hAnsi="Arial"/>
          <w:color w:val="000000" w:themeColor="text1"/>
          <w:kern w:val="24"/>
          <w:sz w:val="28"/>
          <w:szCs w:val="28"/>
          <w:lang w:val="es-ES" w:eastAsia="es-ES"/>
        </w:rPr>
      </w:pPr>
      <w:r w:rsidRPr="00751BA8">
        <w:rPr>
          <w:rFonts w:ascii="Arial" w:eastAsiaTheme="minorEastAsia" w:hAnsi="Arial"/>
          <w:b/>
          <w:bCs/>
          <w:color w:val="000000" w:themeColor="text1"/>
          <w:kern w:val="24"/>
          <w:sz w:val="28"/>
          <w:szCs w:val="28"/>
          <w:lang w:val="es-ES" w:eastAsia="es-ES"/>
        </w:rPr>
        <w:t xml:space="preserve">DIAFANIDAD: </w:t>
      </w:r>
      <w:r w:rsidRPr="00751BA8">
        <w:rPr>
          <w:rFonts w:ascii="Arial" w:eastAsiaTheme="minorEastAsia" w:hAnsi="Arial"/>
          <w:bCs/>
          <w:color w:val="000000" w:themeColor="text1"/>
          <w:kern w:val="24"/>
          <w:sz w:val="28"/>
          <w:szCs w:val="28"/>
          <w:lang w:val="es-ES" w:eastAsia="es-ES"/>
        </w:rPr>
        <w:t xml:space="preserve">se </w:t>
      </w:r>
      <w:r w:rsidRPr="00751BA8">
        <w:rPr>
          <w:rFonts w:ascii="Arial" w:eastAsiaTheme="minorEastAsia" w:hAnsi="Arial"/>
          <w:color w:val="000000" w:themeColor="text1"/>
          <w:kern w:val="24"/>
          <w:sz w:val="28"/>
          <w:szCs w:val="28"/>
          <w:lang w:val="es-ES" w:eastAsia="es-ES"/>
        </w:rPr>
        <w:t>observa si la luz atraviesa la muestra (el grosor de la muestra puede afectar a la diafanidad)</w:t>
      </w:r>
    </w:p>
    <w:p w:rsidR="003F2D0C" w:rsidRPr="00751BA8" w:rsidRDefault="003F2D0C" w:rsidP="003F2D0C">
      <w:pPr>
        <w:pStyle w:val="Prrafodelista"/>
        <w:spacing w:after="120"/>
        <w:ind w:left="851"/>
        <w:textAlignment w:val="baseline"/>
        <w:rPr>
          <w:rFonts w:ascii="Arial" w:eastAsiaTheme="minorEastAsia" w:hAnsi="Arial"/>
          <w:color w:val="000000" w:themeColor="text1"/>
          <w:kern w:val="24"/>
          <w:sz w:val="28"/>
          <w:szCs w:val="28"/>
          <w:lang w:val="es-ES" w:eastAsia="es-ES"/>
        </w:rPr>
      </w:pPr>
    </w:p>
    <w:p w:rsidR="003F2D0C" w:rsidRPr="00751BA8" w:rsidRDefault="003F2D0C" w:rsidP="003F2D0C">
      <w:pPr>
        <w:pStyle w:val="Prrafodelista"/>
        <w:numPr>
          <w:ilvl w:val="0"/>
          <w:numId w:val="4"/>
        </w:numPr>
        <w:spacing w:after="120"/>
        <w:ind w:left="851"/>
        <w:textAlignment w:val="baseline"/>
        <w:rPr>
          <w:rFonts w:ascii="Arial" w:eastAsiaTheme="minorEastAsia" w:hAnsi="Arial"/>
          <w:color w:val="000000" w:themeColor="text1"/>
          <w:kern w:val="24"/>
          <w:sz w:val="28"/>
          <w:szCs w:val="28"/>
          <w:lang w:val="es-ES" w:eastAsia="es-ES"/>
        </w:rPr>
      </w:pPr>
      <w:r w:rsidRPr="00751BA8">
        <w:rPr>
          <w:rFonts w:ascii="Arial" w:eastAsiaTheme="minorEastAsia" w:hAnsi="Arial"/>
          <w:b/>
          <w:bCs/>
          <w:color w:val="000000" w:themeColor="text1"/>
          <w:kern w:val="24"/>
          <w:sz w:val="28"/>
          <w:szCs w:val="28"/>
          <w:lang w:val="es-ES" w:eastAsia="es-ES"/>
        </w:rPr>
        <w:t xml:space="preserve">SOLUBILIDAD: </w:t>
      </w:r>
      <w:r w:rsidRPr="00751BA8">
        <w:rPr>
          <w:rFonts w:ascii="Arial" w:eastAsiaTheme="minorEastAsia" w:hAnsi="Arial"/>
          <w:bCs/>
          <w:color w:val="000000" w:themeColor="text1"/>
          <w:kern w:val="24"/>
          <w:sz w:val="28"/>
          <w:szCs w:val="28"/>
          <w:lang w:val="es-ES" w:eastAsia="es-ES"/>
        </w:rPr>
        <w:t xml:space="preserve">un mineral soluble en agua es soluble también en la saliva y da </w:t>
      </w:r>
      <w:r w:rsidRPr="00751BA8">
        <w:rPr>
          <w:rFonts w:ascii="Arial" w:eastAsiaTheme="minorEastAsia" w:hAnsi="Arial"/>
          <w:color w:val="000000" w:themeColor="text1"/>
          <w:kern w:val="24"/>
          <w:sz w:val="28"/>
          <w:szCs w:val="28"/>
          <w:lang w:val="es-ES" w:eastAsia="es-ES"/>
        </w:rPr>
        <w:t>sensación de sabor</w:t>
      </w:r>
    </w:p>
    <w:p w:rsidR="003F2D0C" w:rsidRPr="00751BA8" w:rsidRDefault="003F2D0C" w:rsidP="003F2D0C">
      <w:pPr>
        <w:pStyle w:val="Prrafodelista"/>
        <w:spacing w:after="120"/>
        <w:ind w:left="851"/>
        <w:textAlignment w:val="baseline"/>
        <w:rPr>
          <w:rFonts w:ascii="Arial" w:eastAsiaTheme="minorEastAsia" w:hAnsi="Arial"/>
          <w:color w:val="000000" w:themeColor="text1"/>
          <w:kern w:val="24"/>
          <w:sz w:val="28"/>
          <w:szCs w:val="28"/>
          <w:lang w:val="es-ES" w:eastAsia="es-ES"/>
        </w:rPr>
      </w:pPr>
    </w:p>
    <w:p w:rsidR="003F2D0C" w:rsidRPr="003F2D0C" w:rsidRDefault="003F2D0C" w:rsidP="003F2D0C">
      <w:pPr>
        <w:pStyle w:val="Prrafodelista"/>
        <w:numPr>
          <w:ilvl w:val="0"/>
          <w:numId w:val="4"/>
        </w:numPr>
        <w:spacing w:after="120"/>
        <w:ind w:left="851"/>
        <w:textAlignment w:val="baseline"/>
        <w:rPr>
          <w:rFonts w:ascii="Arial" w:eastAsiaTheme="minorEastAsia" w:hAnsi="Arial"/>
          <w:color w:val="000000" w:themeColor="text1"/>
          <w:kern w:val="24"/>
          <w:sz w:val="28"/>
          <w:szCs w:val="28"/>
          <w:lang w:val="es-ES" w:eastAsia="es-ES"/>
        </w:rPr>
      </w:pPr>
      <w:r w:rsidRPr="00751BA8">
        <w:rPr>
          <w:rFonts w:ascii="Arial" w:eastAsiaTheme="minorEastAsia" w:hAnsi="Arial"/>
          <w:b/>
          <w:bCs/>
          <w:color w:val="000000" w:themeColor="text1"/>
          <w:kern w:val="24"/>
          <w:sz w:val="28"/>
          <w:szCs w:val="28"/>
          <w:lang w:val="es-ES" w:eastAsia="es-ES"/>
        </w:rPr>
        <w:t xml:space="preserve">ABSORCIÓN: </w:t>
      </w:r>
      <w:r w:rsidRPr="00751BA8">
        <w:rPr>
          <w:rFonts w:ascii="Arial" w:eastAsiaTheme="minorEastAsia" w:hAnsi="Arial"/>
          <w:bCs/>
          <w:color w:val="000000" w:themeColor="text1"/>
          <w:kern w:val="24"/>
          <w:sz w:val="28"/>
          <w:szCs w:val="28"/>
          <w:lang w:val="es-ES" w:eastAsia="es-ES"/>
        </w:rPr>
        <w:t>al verter sobre un mineral absorbente una gota de agua, ésta es absorbida rápidamente. Las muestras muy absorbentes se pegan a la lengua</w:t>
      </w:r>
    </w:p>
    <w:p w:rsidR="003F2D0C" w:rsidRPr="00751BA8" w:rsidRDefault="003F2D0C" w:rsidP="003F2D0C">
      <w:pPr>
        <w:pStyle w:val="Prrafodelista"/>
        <w:spacing w:after="120"/>
        <w:ind w:left="851"/>
        <w:textAlignment w:val="baseline"/>
        <w:rPr>
          <w:rFonts w:ascii="Arial" w:eastAsiaTheme="minorEastAsia" w:hAnsi="Arial"/>
          <w:color w:val="000000" w:themeColor="text1"/>
          <w:kern w:val="24"/>
          <w:sz w:val="28"/>
          <w:szCs w:val="28"/>
          <w:lang w:val="es-ES" w:eastAsia="es-ES"/>
        </w:rPr>
      </w:pPr>
    </w:p>
    <w:p w:rsidR="003F2D0C" w:rsidRDefault="003F2D0C" w:rsidP="003F2D0C">
      <w:pPr>
        <w:pStyle w:val="Prrafodelista"/>
        <w:numPr>
          <w:ilvl w:val="0"/>
          <w:numId w:val="4"/>
        </w:numPr>
        <w:spacing w:after="120"/>
        <w:ind w:left="851"/>
        <w:textAlignment w:val="baseline"/>
        <w:rPr>
          <w:rFonts w:ascii="Arial" w:eastAsiaTheme="minorEastAsia" w:hAnsi="Arial"/>
          <w:bCs/>
          <w:color w:val="000000" w:themeColor="text1"/>
          <w:kern w:val="24"/>
          <w:sz w:val="28"/>
          <w:szCs w:val="28"/>
          <w:lang w:val="es-ES" w:eastAsia="es-ES"/>
        </w:rPr>
      </w:pPr>
      <w:r w:rsidRPr="00751BA8">
        <w:rPr>
          <w:rFonts w:ascii="Arial" w:eastAsiaTheme="minorEastAsia" w:hAnsi="Arial"/>
          <w:b/>
          <w:bCs/>
          <w:color w:val="000000" w:themeColor="text1"/>
          <w:kern w:val="24"/>
          <w:sz w:val="28"/>
          <w:szCs w:val="28"/>
          <w:lang w:val="es-ES" w:eastAsia="es-ES"/>
        </w:rPr>
        <w:t xml:space="preserve">DENSIDAD: </w:t>
      </w:r>
      <w:r w:rsidRPr="00751BA8">
        <w:rPr>
          <w:rFonts w:ascii="Arial" w:eastAsiaTheme="minorEastAsia" w:hAnsi="Arial"/>
          <w:bCs/>
          <w:color w:val="000000" w:themeColor="text1"/>
          <w:kern w:val="24"/>
          <w:sz w:val="28"/>
          <w:szCs w:val="28"/>
          <w:lang w:val="es-ES" w:eastAsia="es-ES"/>
        </w:rPr>
        <w:t>se suele estimar de manera relativa comparando entre sí muestras de tamaño similar</w:t>
      </w:r>
    </w:p>
    <w:p w:rsidR="003F2D0C" w:rsidRPr="00751BA8" w:rsidRDefault="003F2D0C" w:rsidP="003F2D0C">
      <w:pPr>
        <w:pStyle w:val="Prrafodelista"/>
        <w:spacing w:after="120"/>
        <w:ind w:left="851"/>
        <w:textAlignment w:val="baseline"/>
        <w:rPr>
          <w:rFonts w:ascii="Arial" w:eastAsiaTheme="minorEastAsia" w:hAnsi="Arial"/>
          <w:bCs/>
          <w:color w:val="000000" w:themeColor="text1"/>
          <w:kern w:val="24"/>
          <w:sz w:val="28"/>
          <w:szCs w:val="28"/>
          <w:lang w:val="es-ES" w:eastAsia="es-ES"/>
        </w:rPr>
      </w:pPr>
    </w:p>
    <w:p w:rsidR="003F2516" w:rsidRPr="00751BA8" w:rsidRDefault="0070080D" w:rsidP="00751BA8">
      <w:pPr>
        <w:pStyle w:val="Prrafodelista"/>
        <w:numPr>
          <w:ilvl w:val="0"/>
          <w:numId w:val="4"/>
        </w:numPr>
        <w:spacing w:after="120"/>
        <w:ind w:left="851"/>
        <w:textAlignment w:val="baseline"/>
        <w:rPr>
          <w:rFonts w:ascii="Arial" w:eastAsiaTheme="minorEastAsia" w:hAnsi="Arial"/>
          <w:color w:val="000000" w:themeColor="text1"/>
          <w:kern w:val="24"/>
          <w:sz w:val="28"/>
          <w:szCs w:val="28"/>
          <w:lang w:val="es-ES" w:eastAsia="es-ES"/>
        </w:rPr>
      </w:pPr>
      <w:r w:rsidRPr="00751BA8">
        <w:rPr>
          <w:rFonts w:ascii="Arial" w:eastAsiaTheme="minorEastAsia" w:hAnsi="Arial"/>
          <w:b/>
          <w:bCs/>
          <w:color w:val="000000" w:themeColor="text1"/>
          <w:kern w:val="24"/>
          <w:sz w:val="28"/>
          <w:szCs w:val="28"/>
          <w:lang w:val="es-ES" w:eastAsia="es-ES"/>
        </w:rPr>
        <w:t xml:space="preserve">DUREZA: </w:t>
      </w:r>
      <w:r w:rsidR="003F2516" w:rsidRPr="00751BA8">
        <w:rPr>
          <w:rFonts w:ascii="Arial" w:eastAsiaTheme="minorEastAsia" w:hAnsi="Arial"/>
          <w:color w:val="000000" w:themeColor="text1"/>
          <w:kern w:val="24"/>
          <w:sz w:val="28"/>
          <w:szCs w:val="28"/>
          <w:lang w:val="es-ES" w:eastAsia="es-ES"/>
        </w:rPr>
        <w:t>la escala de dureza relativa más utilizada es la E</w:t>
      </w:r>
      <w:r w:rsidRPr="00751BA8">
        <w:rPr>
          <w:rFonts w:ascii="Arial" w:eastAsiaTheme="minorEastAsia" w:hAnsi="Arial"/>
          <w:color w:val="000000" w:themeColor="text1"/>
          <w:kern w:val="24"/>
          <w:sz w:val="28"/>
          <w:szCs w:val="28"/>
          <w:lang w:val="es-ES" w:eastAsia="es-ES"/>
        </w:rPr>
        <w:t>scala de Mohs</w:t>
      </w:r>
    </w:p>
    <w:p w:rsidR="00751BA8" w:rsidRPr="00751BA8" w:rsidRDefault="00751BA8" w:rsidP="00751BA8">
      <w:pPr>
        <w:pStyle w:val="Prrafodelista"/>
        <w:spacing w:after="120"/>
        <w:ind w:left="851"/>
        <w:textAlignment w:val="baseline"/>
        <w:rPr>
          <w:rFonts w:ascii="Arial" w:eastAsiaTheme="minorEastAsia" w:hAnsi="Arial"/>
          <w:color w:val="000000" w:themeColor="text1"/>
          <w:kern w:val="24"/>
          <w:sz w:val="28"/>
          <w:szCs w:val="28"/>
          <w:lang w:val="es-ES" w:eastAsia="es-ES"/>
        </w:rPr>
      </w:pPr>
    </w:p>
    <w:p w:rsidR="00751BA8" w:rsidRPr="00751BA8" w:rsidRDefault="00751BA8" w:rsidP="00751BA8">
      <w:pPr>
        <w:pStyle w:val="Prrafodelista"/>
        <w:spacing w:after="120"/>
        <w:ind w:left="851"/>
        <w:textAlignment w:val="baseline"/>
        <w:rPr>
          <w:rFonts w:ascii="Arial" w:eastAsiaTheme="minorEastAsia" w:hAnsi="Arial"/>
          <w:bCs/>
          <w:color w:val="000000" w:themeColor="text1"/>
          <w:kern w:val="24"/>
          <w:sz w:val="28"/>
          <w:szCs w:val="28"/>
          <w:lang w:val="es-ES" w:eastAsia="es-ES"/>
        </w:rPr>
      </w:pPr>
    </w:p>
    <w:p w:rsidR="00751BA8" w:rsidRPr="00751BA8" w:rsidRDefault="00751BA8" w:rsidP="00751BA8">
      <w:pPr>
        <w:pStyle w:val="Prrafodelista"/>
        <w:spacing w:after="120"/>
        <w:ind w:left="851"/>
        <w:textAlignment w:val="baseline"/>
        <w:rPr>
          <w:rFonts w:ascii="Arial" w:eastAsiaTheme="minorEastAsia" w:hAnsi="Arial"/>
          <w:color w:val="000000" w:themeColor="text1"/>
          <w:kern w:val="24"/>
          <w:sz w:val="28"/>
          <w:szCs w:val="28"/>
          <w:lang w:val="es-ES" w:eastAsia="es-ES"/>
        </w:rPr>
      </w:pPr>
    </w:p>
    <w:p w:rsidR="00BB61B7" w:rsidRDefault="00BB61B7" w:rsidP="00751BA8">
      <w:pPr>
        <w:spacing w:after="120"/>
        <w:contextualSpacing/>
        <w:textAlignment w:val="baseline"/>
        <w:rPr>
          <w:rFonts w:ascii="Arial" w:eastAsiaTheme="minorEastAsia" w:hAnsi="Arial"/>
          <w:color w:val="000000" w:themeColor="text1"/>
          <w:kern w:val="24"/>
          <w:lang w:val="es-ES" w:eastAsia="es-ES"/>
        </w:rPr>
      </w:pPr>
    </w:p>
    <w:p w:rsidR="005D619C" w:rsidRDefault="005D619C" w:rsidP="0070080D">
      <w:pPr>
        <w:spacing w:after="0"/>
        <w:textAlignment w:val="baseline"/>
        <w:rPr>
          <w:rFonts w:ascii="Times New Roman" w:eastAsia="Times New Roman" w:hAnsi="Times New Roman" w:cs="Times New Roman"/>
          <w:lang w:val="es-ES" w:eastAsia="es-ES"/>
        </w:rPr>
      </w:pPr>
    </w:p>
    <w:p w:rsidR="00751BA8" w:rsidRDefault="00751BA8" w:rsidP="0070080D">
      <w:pPr>
        <w:spacing w:after="0"/>
        <w:textAlignment w:val="baseline"/>
        <w:rPr>
          <w:rFonts w:ascii="Times New Roman" w:eastAsia="Times New Roman" w:hAnsi="Times New Roman" w:cs="Times New Roman"/>
          <w:lang w:val="es-ES" w:eastAsia="es-ES"/>
        </w:rPr>
      </w:pPr>
    </w:p>
    <w:p w:rsidR="00751BA8" w:rsidRDefault="00751BA8" w:rsidP="0070080D">
      <w:pPr>
        <w:spacing w:after="0"/>
        <w:textAlignment w:val="baseline"/>
        <w:rPr>
          <w:rFonts w:ascii="Times New Roman" w:eastAsia="Times New Roman" w:hAnsi="Times New Roman" w:cs="Times New Roman"/>
          <w:lang w:val="es-ES" w:eastAsia="es-ES"/>
        </w:rPr>
      </w:pPr>
    </w:p>
    <w:p w:rsidR="00751BA8" w:rsidRDefault="00751BA8" w:rsidP="0070080D">
      <w:pPr>
        <w:spacing w:after="0"/>
        <w:textAlignment w:val="baseline"/>
        <w:rPr>
          <w:rFonts w:ascii="Times New Roman" w:eastAsia="Times New Roman" w:hAnsi="Times New Roman" w:cs="Times New Roman"/>
          <w:lang w:val="es-ES" w:eastAsia="es-ES"/>
        </w:rPr>
      </w:pPr>
    </w:p>
    <w:p w:rsidR="00751BA8" w:rsidRDefault="00751BA8" w:rsidP="0070080D">
      <w:pPr>
        <w:spacing w:after="0"/>
        <w:textAlignment w:val="baseline"/>
        <w:rPr>
          <w:rFonts w:ascii="Times New Roman" w:eastAsia="Times New Roman" w:hAnsi="Times New Roman" w:cs="Times New Roman"/>
          <w:lang w:val="es-ES" w:eastAsia="es-ES"/>
        </w:rPr>
      </w:pPr>
    </w:p>
    <w:p w:rsidR="00751BA8" w:rsidRDefault="00751BA8" w:rsidP="0070080D">
      <w:pPr>
        <w:spacing w:after="0"/>
        <w:textAlignment w:val="baseline"/>
        <w:rPr>
          <w:rFonts w:ascii="Times New Roman" w:eastAsia="Times New Roman" w:hAnsi="Times New Roman" w:cs="Times New Roman"/>
          <w:lang w:val="es-ES" w:eastAsia="es-ES"/>
        </w:rPr>
      </w:pPr>
    </w:p>
    <w:p w:rsidR="00751BA8" w:rsidRDefault="00751BA8" w:rsidP="0070080D">
      <w:pPr>
        <w:spacing w:after="0"/>
        <w:textAlignment w:val="baseline"/>
        <w:rPr>
          <w:rFonts w:ascii="Times New Roman" w:eastAsia="Times New Roman" w:hAnsi="Times New Roman" w:cs="Times New Roman"/>
          <w:lang w:val="es-ES" w:eastAsia="es-ES"/>
        </w:rPr>
      </w:pPr>
    </w:p>
    <w:p w:rsidR="00751BA8" w:rsidRDefault="00751BA8" w:rsidP="0070080D">
      <w:pPr>
        <w:spacing w:after="0"/>
        <w:textAlignment w:val="baseline"/>
        <w:rPr>
          <w:rFonts w:ascii="Times New Roman" w:eastAsia="Times New Roman" w:hAnsi="Times New Roman" w:cs="Times New Roman"/>
          <w:lang w:val="es-ES" w:eastAsia="es-ES"/>
        </w:rPr>
      </w:pPr>
    </w:p>
    <w:p w:rsidR="00751BA8" w:rsidRDefault="00751BA8" w:rsidP="0070080D">
      <w:pPr>
        <w:spacing w:after="0"/>
        <w:textAlignment w:val="baseline"/>
        <w:rPr>
          <w:rFonts w:ascii="Times New Roman" w:eastAsia="Times New Roman" w:hAnsi="Times New Roman" w:cs="Times New Roman"/>
          <w:lang w:val="es-ES" w:eastAsia="es-ES"/>
        </w:rPr>
      </w:pPr>
    </w:p>
    <w:p w:rsidR="00751BA8" w:rsidRDefault="00751BA8" w:rsidP="0070080D">
      <w:pPr>
        <w:spacing w:after="0"/>
        <w:textAlignment w:val="baseline"/>
        <w:rPr>
          <w:rFonts w:ascii="Times New Roman" w:eastAsia="Times New Roman" w:hAnsi="Times New Roman" w:cs="Times New Roman"/>
          <w:lang w:val="es-ES" w:eastAsia="es-ES"/>
        </w:rPr>
      </w:pPr>
    </w:p>
    <w:p w:rsidR="00751BA8" w:rsidRDefault="00751BA8" w:rsidP="0070080D">
      <w:pPr>
        <w:spacing w:after="0"/>
        <w:textAlignment w:val="baseline"/>
        <w:rPr>
          <w:rFonts w:ascii="Times New Roman" w:eastAsia="Times New Roman" w:hAnsi="Times New Roman" w:cs="Times New Roman"/>
          <w:lang w:val="es-ES" w:eastAsia="es-ES"/>
        </w:rPr>
      </w:pPr>
    </w:p>
    <w:p w:rsidR="00751BA8" w:rsidRDefault="00751BA8" w:rsidP="0070080D">
      <w:pPr>
        <w:spacing w:after="0"/>
        <w:textAlignment w:val="baseline"/>
        <w:rPr>
          <w:rFonts w:ascii="Times New Roman" w:eastAsia="Times New Roman" w:hAnsi="Times New Roman" w:cs="Times New Roman"/>
          <w:lang w:val="es-ES" w:eastAsia="es-ES"/>
        </w:rPr>
      </w:pPr>
    </w:p>
    <w:p w:rsidR="00751BA8" w:rsidRDefault="00751BA8" w:rsidP="0070080D">
      <w:pPr>
        <w:spacing w:after="0"/>
        <w:textAlignment w:val="baseline"/>
        <w:rPr>
          <w:rFonts w:ascii="Times New Roman" w:eastAsia="Times New Roman" w:hAnsi="Times New Roman" w:cs="Times New Roman"/>
          <w:lang w:val="es-ES" w:eastAsia="es-ES"/>
        </w:rPr>
      </w:pPr>
    </w:p>
    <w:p w:rsidR="00751BA8" w:rsidRDefault="00751BA8" w:rsidP="0070080D">
      <w:pPr>
        <w:spacing w:after="0"/>
        <w:textAlignment w:val="baseline"/>
        <w:rPr>
          <w:rFonts w:ascii="Times New Roman" w:eastAsia="Times New Roman" w:hAnsi="Times New Roman" w:cs="Times New Roman"/>
          <w:lang w:val="es-ES" w:eastAsia="es-ES"/>
        </w:rPr>
      </w:pPr>
    </w:p>
    <w:p w:rsidR="00751BA8" w:rsidRDefault="00751BA8" w:rsidP="0070080D">
      <w:pPr>
        <w:spacing w:after="0"/>
        <w:textAlignment w:val="baseline"/>
        <w:rPr>
          <w:rFonts w:ascii="Times New Roman" w:eastAsia="Times New Roman" w:hAnsi="Times New Roman" w:cs="Times New Roman"/>
          <w:lang w:val="es-ES" w:eastAsia="es-ES"/>
        </w:rPr>
      </w:pPr>
    </w:p>
    <w:p w:rsidR="00751BA8" w:rsidRDefault="00751BA8" w:rsidP="0070080D">
      <w:pPr>
        <w:spacing w:after="0"/>
        <w:textAlignment w:val="baseline"/>
        <w:rPr>
          <w:rFonts w:ascii="Times New Roman" w:eastAsia="Times New Roman" w:hAnsi="Times New Roman" w:cs="Times New Roman"/>
          <w:lang w:val="es-ES" w:eastAsia="es-ES"/>
        </w:rPr>
      </w:pPr>
    </w:p>
    <w:p w:rsidR="00751BA8" w:rsidRDefault="00751BA8" w:rsidP="0070080D">
      <w:pPr>
        <w:spacing w:after="0"/>
        <w:textAlignment w:val="baseline"/>
        <w:rPr>
          <w:rFonts w:ascii="Times New Roman" w:eastAsia="Times New Roman" w:hAnsi="Times New Roman" w:cs="Times New Roman"/>
          <w:lang w:val="es-ES" w:eastAsia="es-ES"/>
        </w:rPr>
      </w:pPr>
    </w:p>
    <w:p w:rsidR="00751BA8" w:rsidRDefault="00751BA8" w:rsidP="0070080D">
      <w:pPr>
        <w:spacing w:after="0"/>
        <w:textAlignment w:val="baseline"/>
        <w:rPr>
          <w:rFonts w:ascii="Times New Roman" w:eastAsia="Times New Roman" w:hAnsi="Times New Roman" w:cs="Times New Roman"/>
          <w:lang w:val="es-ES" w:eastAsia="es-ES"/>
        </w:rPr>
      </w:pPr>
    </w:p>
    <w:p w:rsidR="00751BA8" w:rsidRDefault="00751BA8" w:rsidP="0070080D">
      <w:pPr>
        <w:spacing w:after="0"/>
        <w:textAlignment w:val="baseline"/>
        <w:rPr>
          <w:rFonts w:ascii="Times New Roman" w:eastAsia="Times New Roman" w:hAnsi="Times New Roman" w:cs="Times New Roman"/>
          <w:lang w:val="es-ES" w:eastAsia="es-ES"/>
        </w:rPr>
      </w:pPr>
    </w:p>
    <w:p w:rsidR="00751BA8" w:rsidRDefault="00751BA8" w:rsidP="0070080D">
      <w:pPr>
        <w:spacing w:after="0"/>
        <w:textAlignment w:val="baseline"/>
        <w:rPr>
          <w:rFonts w:ascii="Times New Roman" w:eastAsia="Times New Roman" w:hAnsi="Times New Roman" w:cs="Times New Roman"/>
          <w:lang w:val="es-ES" w:eastAsia="es-ES"/>
        </w:rPr>
      </w:pPr>
    </w:p>
    <w:p w:rsidR="000A1A9E" w:rsidRDefault="000A1A9E" w:rsidP="000A1A9E">
      <w:pPr>
        <w:spacing w:after="0"/>
        <w:textAlignment w:val="baseline"/>
        <w:rPr>
          <w:rFonts w:ascii="Arial" w:eastAsiaTheme="minorEastAsia" w:hAnsi="Arial"/>
          <w:color w:val="000000" w:themeColor="text1"/>
          <w:kern w:val="24"/>
          <w:sz w:val="28"/>
          <w:szCs w:val="28"/>
          <w:lang w:val="es-ES" w:eastAsia="es-ES"/>
        </w:rPr>
      </w:pPr>
      <w:r>
        <w:rPr>
          <w:rFonts w:ascii="Arial" w:eastAsiaTheme="minorEastAsia" w:hAnsi="Arial"/>
          <w:color w:val="000000" w:themeColor="text1"/>
          <w:kern w:val="24"/>
          <w:sz w:val="28"/>
          <w:szCs w:val="28"/>
          <w:lang w:val="es-ES" w:eastAsia="es-ES"/>
        </w:rPr>
        <w:t>Tablas con algunas propiedades “</w:t>
      </w:r>
      <w:r w:rsidRPr="000A1A9E">
        <w:rPr>
          <w:rFonts w:ascii="Arial" w:eastAsiaTheme="minorEastAsia" w:hAnsi="Arial"/>
          <w:b/>
          <w:color w:val="000000" w:themeColor="text1"/>
          <w:kern w:val="24"/>
          <w:sz w:val="28"/>
          <w:szCs w:val="28"/>
          <w:lang w:val="es-ES" w:eastAsia="es-ES"/>
        </w:rPr>
        <w:t xml:space="preserve">de </w:t>
      </w:r>
      <w:r w:rsidRPr="000A1A9E">
        <w:rPr>
          <w:rFonts w:ascii="Arial" w:eastAsiaTheme="minorEastAsia" w:hAnsi="Arial"/>
          <w:b/>
          <w:i/>
          <w:color w:val="000000" w:themeColor="text1"/>
          <w:kern w:val="24"/>
          <w:sz w:val="28"/>
          <w:szCs w:val="28"/>
          <w:lang w:val="es-ES" w:eastAsia="es-ES"/>
        </w:rPr>
        <w:t>visu</w:t>
      </w:r>
      <w:r>
        <w:rPr>
          <w:rFonts w:ascii="Arial" w:eastAsiaTheme="minorEastAsia" w:hAnsi="Arial"/>
          <w:color w:val="000000" w:themeColor="text1"/>
          <w:kern w:val="24"/>
          <w:sz w:val="28"/>
          <w:szCs w:val="28"/>
          <w:lang w:val="es-ES" w:eastAsia="es-ES"/>
        </w:rPr>
        <w:t xml:space="preserve">” de </w:t>
      </w:r>
      <w:r w:rsidR="00CF633B">
        <w:rPr>
          <w:rFonts w:ascii="Arial" w:eastAsiaTheme="minorEastAsia" w:hAnsi="Arial"/>
          <w:color w:val="000000" w:themeColor="text1"/>
          <w:kern w:val="24"/>
          <w:sz w:val="28"/>
          <w:szCs w:val="28"/>
          <w:lang w:val="es-ES" w:eastAsia="es-ES"/>
        </w:rPr>
        <w:t xml:space="preserve">algunos </w:t>
      </w:r>
      <w:r>
        <w:rPr>
          <w:rFonts w:ascii="Arial" w:eastAsiaTheme="minorEastAsia" w:hAnsi="Arial"/>
          <w:color w:val="000000" w:themeColor="text1"/>
          <w:kern w:val="24"/>
          <w:sz w:val="28"/>
          <w:szCs w:val="28"/>
          <w:lang w:val="es-ES" w:eastAsia="es-ES"/>
        </w:rPr>
        <w:t>minerales frecuentes</w:t>
      </w:r>
    </w:p>
    <w:p w:rsidR="000A1A9E" w:rsidRDefault="000A1A9E" w:rsidP="0070080D">
      <w:pPr>
        <w:spacing w:after="0"/>
        <w:textAlignment w:val="baseline"/>
        <w:rPr>
          <w:rFonts w:ascii="Times New Roman" w:eastAsia="Times New Roman" w:hAnsi="Times New Roman" w:cs="Times New Roman"/>
          <w:lang w:val="es-ES" w:eastAsia="es-ES"/>
        </w:rPr>
      </w:pPr>
    </w:p>
    <w:p w:rsidR="000A1A9E" w:rsidRDefault="000A1A9E" w:rsidP="0070080D">
      <w:pPr>
        <w:spacing w:after="0"/>
        <w:textAlignment w:val="baseline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3"/>
        <w:gridCol w:w="3007"/>
        <w:gridCol w:w="252"/>
        <w:gridCol w:w="1960"/>
        <w:gridCol w:w="3002"/>
      </w:tblGrid>
      <w:tr w:rsidR="00BB61B7" w:rsidRPr="008B38FF">
        <w:trPr>
          <w:trHeight w:val="317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D619C" w:rsidRPr="008B38FF" w:rsidRDefault="005D619C" w:rsidP="00751BA8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YESO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D619C" w:rsidRPr="008B38FF" w:rsidRDefault="005D619C" w:rsidP="00751BA8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PROPIEDADES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D619C" w:rsidRPr="008B38FF" w:rsidRDefault="005D619C" w:rsidP="00751BA8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D619C" w:rsidRPr="008B38FF" w:rsidRDefault="006315E4" w:rsidP="00751BA8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BIOTITA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D619C" w:rsidRPr="008B38FF" w:rsidRDefault="006315E4" w:rsidP="00751BA8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PROPIEDADES</w:t>
            </w:r>
          </w:p>
        </w:tc>
      </w:tr>
      <w:tr w:rsidR="005D619C" w:rsidRPr="008B38FF">
        <w:trPr>
          <w:trHeight w:val="253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9C" w:rsidRPr="008B38FF" w:rsidRDefault="005D619C" w:rsidP="00751BA8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Composición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9C" w:rsidRPr="008B38FF" w:rsidRDefault="005D619C" w:rsidP="00751BA8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  <w:r w:rsidRPr="008B38FF">
              <w:rPr>
                <w:rFonts w:asciiTheme="majorHAnsi" w:hAnsiTheme="majorHAnsi" w:cs="Arial"/>
                <w:lang w:val="es-ES"/>
              </w:rPr>
              <w:t>CaSO</w:t>
            </w:r>
            <w:r w:rsidRPr="008B38FF">
              <w:rPr>
                <w:rFonts w:asciiTheme="majorHAnsi" w:hAnsiTheme="majorHAnsi" w:cs="Arial"/>
                <w:vertAlign w:val="subscript"/>
                <w:lang w:val="es-ES"/>
              </w:rPr>
              <w:t>4</w:t>
            </w:r>
            <w:r w:rsidR="005A31E6" w:rsidRPr="008B38FF">
              <w:rPr>
                <w:rFonts w:asciiTheme="majorHAnsi" w:hAnsiTheme="majorHAnsi" w:cs="Arial"/>
                <w:lang w:val="es-ES"/>
              </w:rPr>
              <w:t xml:space="preserve"> </w:t>
            </w:r>
            <w:r w:rsidR="005A31E6" w:rsidRPr="008B38FF">
              <w:rPr>
                <w:rFonts w:asciiTheme="majorHAnsi" w:hAnsiTheme="majorHAnsi" w:cs="Arial"/>
                <w:color w:val="000000"/>
                <w:lang w:val="es-ES"/>
              </w:rPr>
              <w:t xml:space="preserve">• </w:t>
            </w:r>
            <w:r w:rsidRPr="008B38FF">
              <w:rPr>
                <w:rFonts w:asciiTheme="majorHAnsi" w:hAnsiTheme="majorHAnsi" w:cs="Arial"/>
                <w:lang w:val="es-ES"/>
              </w:rPr>
              <w:t>2H</w:t>
            </w:r>
            <w:r w:rsidRPr="008B38FF">
              <w:rPr>
                <w:rFonts w:asciiTheme="majorHAnsi" w:hAnsiTheme="majorHAnsi" w:cs="Arial"/>
                <w:vertAlign w:val="subscript"/>
                <w:lang w:val="es-ES"/>
              </w:rPr>
              <w:t>2</w:t>
            </w:r>
            <w:r w:rsidRPr="008B38FF">
              <w:rPr>
                <w:rFonts w:asciiTheme="majorHAnsi" w:hAnsiTheme="majorHAnsi" w:cs="Arial"/>
                <w:lang w:val="es-ES"/>
              </w:rPr>
              <w:t>O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D619C" w:rsidRPr="008B38FF" w:rsidRDefault="005D619C" w:rsidP="00751BA8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9C" w:rsidRPr="008B38FF" w:rsidRDefault="006315E4" w:rsidP="00751BA8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Composición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9C" w:rsidRPr="008B38FF" w:rsidRDefault="006315E4" w:rsidP="00751BA8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n-US"/>
              </w:rPr>
            </w:pPr>
            <w:r w:rsidRPr="008B38FF">
              <w:rPr>
                <w:rFonts w:asciiTheme="majorHAnsi" w:hAnsiTheme="majorHAnsi" w:cs="Arial"/>
              </w:rPr>
              <w:t>K(Mg,Fe</w:t>
            </w:r>
            <w:r w:rsidRPr="008B38FF">
              <w:rPr>
                <w:rFonts w:asciiTheme="majorHAnsi" w:hAnsiTheme="majorHAnsi" w:cs="Arial"/>
                <w:vertAlign w:val="superscript"/>
              </w:rPr>
              <w:t>++</w:t>
            </w:r>
            <w:r w:rsidRPr="008B38FF">
              <w:rPr>
                <w:rFonts w:asciiTheme="majorHAnsi" w:hAnsiTheme="majorHAnsi" w:cs="Arial"/>
              </w:rPr>
              <w:t>)</w:t>
            </w:r>
            <w:r w:rsidRPr="008B38FF">
              <w:rPr>
                <w:rFonts w:asciiTheme="majorHAnsi" w:hAnsiTheme="majorHAnsi" w:cs="Arial"/>
                <w:vertAlign w:val="subscript"/>
              </w:rPr>
              <w:t>3</w:t>
            </w:r>
            <w:r w:rsidRPr="008B38FF">
              <w:rPr>
                <w:rFonts w:asciiTheme="majorHAnsi" w:hAnsiTheme="majorHAnsi" w:cs="Arial"/>
              </w:rPr>
              <w:t>AlSi</w:t>
            </w:r>
            <w:r w:rsidRPr="008B38FF">
              <w:rPr>
                <w:rFonts w:asciiTheme="majorHAnsi" w:hAnsiTheme="majorHAnsi" w:cs="Arial"/>
                <w:vertAlign w:val="subscript"/>
              </w:rPr>
              <w:t>3</w:t>
            </w:r>
            <w:r w:rsidRPr="008B38FF">
              <w:rPr>
                <w:rFonts w:asciiTheme="majorHAnsi" w:hAnsiTheme="majorHAnsi" w:cs="Arial"/>
              </w:rPr>
              <w:t>O</w:t>
            </w:r>
            <w:r w:rsidRPr="008B38FF">
              <w:rPr>
                <w:rFonts w:asciiTheme="majorHAnsi" w:hAnsiTheme="majorHAnsi" w:cs="Arial"/>
                <w:vertAlign w:val="subscript"/>
              </w:rPr>
              <w:t>10</w:t>
            </w:r>
            <w:r w:rsidRPr="008B38FF">
              <w:rPr>
                <w:rFonts w:asciiTheme="majorHAnsi" w:hAnsiTheme="majorHAnsi" w:cs="Arial"/>
              </w:rPr>
              <w:t>(OH,F)</w:t>
            </w:r>
            <w:r w:rsidRPr="008B38FF">
              <w:rPr>
                <w:rFonts w:asciiTheme="majorHAnsi" w:hAnsiTheme="majorHAnsi" w:cs="Arial"/>
                <w:vertAlign w:val="subscript"/>
              </w:rPr>
              <w:t>2</w:t>
            </w:r>
          </w:p>
        </w:tc>
      </w:tr>
      <w:tr w:rsidR="005D619C" w:rsidRPr="008B38FF">
        <w:trPr>
          <w:trHeight w:val="28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9C" w:rsidRPr="008B38FF" w:rsidRDefault="005D619C" w:rsidP="00751BA8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Color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9C" w:rsidRPr="008B38FF" w:rsidRDefault="005D619C" w:rsidP="00751BA8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  <w:r w:rsidRPr="008B38FF">
              <w:rPr>
                <w:rFonts w:asciiTheme="majorHAnsi" w:hAnsiTheme="majorHAnsi" w:cs="Arial"/>
                <w:lang w:val="es-ES"/>
              </w:rPr>
              <w:t>incoloro, blanco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D619C" w:rsidRPr="008B38FF" w:rsidRDefault="005D619C" w:rsidP="00751BA8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9C" w:rsidRPr="008B38FF" w:rsidRDefault="006315E4" w:rsidP="00751BA8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Color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9C" w:rsidRPr="008B38FF" w:rsidRDefault="006315E4" w:rsidP="00751BA8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  <w:r w:rsidRPr="008B38FF">
              <w:rPr>
                <w:rFonts w:asciiTheme="majorHAnsi" w:hAnsiTheme="majorHAnsi" w:cs="Arial"/>
                <w:lang w:val="es-ES"/>
              </w:rPr>
              <w:t>marrón oscuro</w:t>
            </w:r>
          </w:p>
        </w:tc>
      </w:tr>
      <w:tr w:rsidR="005D619C" w:rsidRPr="008B38FF">
        <w:trPr>
          <w:trHeight w:val="28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9C" w:rsidRPr="008B38FF" w:rsidRDefault="005D619C" w:rsidP="00751BA8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Diafanidad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9C" w:rsidRPr="008B38FF" w:rsidRDefault="005D619C" w:rsidP="00751BA8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  <w:r w:rsidRPr="008B38FF">
              <w:rPr>
                <w:rFonts w:asciiTheme="majorHAnsi" w:hAnsiTheme="majorHAnsi" w:cs="Arial"/>
                <w:lang w:val="es-ES"/>
              </w:rPr>
              <w:t>transparente, translúcido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D619C" w:rsidRPr="008B38FF" w:rsidRDefault="005D619C" w:rsidP="00751BA8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9C" w:rsidRPr="008B38FF" w:rsidRDefault="006315E4" w:rsidP="00751BA8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Diafanidad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9C" w:rsidRPr="008B38FF" w:rsidRDefault="006315E4" w:rsidP="00751BA8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  <w:r w:rsidRPr="008B38FF">
              <w:rPr>
                <w:rFonts w:asciiTheme="majorHAnsi" w:hAnsiTheme="majorHAnsi" w:cs="Arial"/>
                <w:lang w:val="es-ES"/>
              </w:rPr>
              <w:t>translúcido</w:t>
            </w:r>
          </w:p>
        </w:tc>
      </w:tr>
      <w:tr w:rsidR="005D619C" w:rsidRPr="008B38FF">
        <w:trPr>
          <w:trHeight w:val="28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9C" w:rsidRPr="008B38FF" w:rsidRDefault="005D619C" w:rsidP="00751BA8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Solubilidad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9C" w:rsidRPr="008B38FF" w:rsidRDefault="005D619C" w:rsidP="00751BA8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  <w:r w:rsidRPr="008B38FF">
              <w:rPr>
                <w:rFonts w:asciiTheme="majorHAnsi" w:hAnsiTheme="majorHAnsi" w:cs="Arial"/>
                <w:lang w:val="es-ES"/>
              </w:rPr>
              <w:t>baja (sin sabor)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D619C" w:rsidRPr="008B38FF" w:rsidRDefault="005D619C" w:rsidP="00751BA8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9C" w:rsidRPr="008B38FF" w:rsidRDefault="006315E4" w:rsidP="00751BA8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Solubilidad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9C" w:rsidRPr="008B38FF" w:rsidRDefault="006315E4" w:rsidP="00751BA8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  <w:r w:rsidRPr="008B38FF">
              <w:rPr>
                <w:rFonts w:asciiTheme="majorHAnsi" w:hAnsiTheme="majorHAnsi" w:cs="Arial"/>
                <w:lang w:val="es-ES"/>
              </w:rPr>
              <w:t>no (sin sabor)</w:t>
            </w:r>
          </w:p>
        </w:tc>
      </w:tr>
      <w:tr w:rsidR="005A31E6" w:rsidRPr="008B38FF">
        <w:trPr>
          <w:trHeight w:val="28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9C" w:rsidRPr="008B38FF" w:rsidRDefault="005D619C" w:rsidP="00751BA8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Absorción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9C" w:rsidRPr="008B38FF" w:rsidRDefault="005D619C" w:rsidP="00751BA8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  <w:r w:rsidRPr="008B38FF">
              <w:rPr>
                <w:rFonts w:asciiTheme="majorHAnsi" w:hAnsiTheme="majorHAnsi" w:cs="Arial"/>
                <w:lang w:val="es-ES"/>
              </w:rPr>
              <w:t>no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D619C" w:rsidRPr="008B38FF" w:rsidRDefault="005D619C" w:rsidP="00751BA8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9C" w:rsidRPr="008B38FF" w:rsidRDefault="006315E4" w:rsidP="00751BA8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Absorción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9C" w:rsidRPr="008B38FF" w:rsidRDefault="006315E4" w:rsidP="00751BA8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  <w:r w:rsidRPr="008B38FF">
              <w:rPr>
                <w:rFonts w:asciiTheme="majorHAnsi" w:hAnsiTheme="majorHAnsi" w:cs="Arial"/>
                <w:lang w:val="es-ES"/>
              </w:rPr>
              <w:t>no</w:t>
            </w:r>
          </w:p>
        </w:tc>
      </w:tr>
    </w:tbl>
    <w:p w:rsidR="0070080D" w:rsidRPr="008B38FF" w:rsidRDefault="0070080D" w:rsidP="00D94F38">
      <w:pPr>
        <w:tabs>
          <w:tab w:val="left" w:pos="6257"/>
        </w:tabs>
        <w:spacing w:before="120" w:after="120"/>
        <w:jc w:val="center"/>
        <w:rPr>
          <w:rFonts w:asciiTheme="majorHAnsi" w:hAnsiTheme="majorHAnsi" w:cs="Arial"/>
          <w:lang w:val="es-ES"/>
        </w:rPr>
      </w:pPr>
    </w:p>
    <w:p w:rsidR="00CF633B" w:rsidRPr="008B38FF" w:rsidRDefault="00CF633B" w:rsidP="00D94F38">
      <w:pPr>
        <w:tabs>
          <w:tab w:val="left" w:pos="6257"/>
        </w:tabs>
        <w:spacing w:before="120" w:after="120"/>
        <w:jc w:val="center"/>
        <w:rPr>
          <w:rFonts w:asciiTheme="majorHAnsi" w:hAnsiTheme="majorHAnsi" w:cs="Arial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7"/>
        <w:gridCol w:w="2991"/>
        <w:gridCol w:w="236"/>
        <w:gridCol w:w="1944"/>
        <w:gridCol w:w="2986"/>
      </w:tblGrid>
      <w:tr w:rsidR="006315E4" w:rsidRPr="008B38FF">
        <w:trPr>
          <w:trHeight w:val="31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315E4" w:rsidRPr="008B38FF" w:rsidRDefault="006315E4" w:rsidP="000E2C2B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HALITA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315E4" w:rsidRPr="008B38FF" w:rsidRDefault="006315E4" w:rsidP="000E2C2B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PROPIEDADES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0E2C2B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315E4" w:rsidRPr="008B38FF" w:rsidRDefault="006315E4" w:rsidP="000E2C2B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PIRITA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315E4" w:rsidRPr="008B38FF" w:rsidRDefault="006315E4" w:rsidP="000E2C2B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PROPIEDADES</w:t>
            </w:r>
          </w:p>
        </w:tc>
      </w:tr>
      <w:tr w:rsidR="006315E4" w:rsidRPr="008B38FF">
        <w:trPr>
          <w:trHeight w:val="25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0E2C2B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Composición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0E2C2B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n-US"/>
              </w:rPr>
            </w:pPr>
            <w:r w:rsidRPr="008B38FF">
              <w:rPr>
                <w:rFonts w:asciiTheme="majorHAnsi" w:hAnsiTheme="majorHAnsi" w:cs="Arial"/>
                <w:lang w:val="es-ES"/>
              </w:rPr>
              <w:t>NaCl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0E2C2B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0E2C2B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Composición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0E2C2B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  <w:r w:rsidRPr="008B38FF">
              <w:rPr>
                <w:rFonts w:asciiTheme="majorHAnsi" w:hAnsiTheme="majorHAnsi" w:cs="Arial"/>
                <w:lang w:val="es-ES"/>
              </w:rPr>
              <w:t>FeS</w:t>
            </w:r>
            <w:r w:rsidRPr="008B38FF">
              <w:rPr>
                <w:rFonts w:asciiTheme="majorHAnsi" w:hAnsiTheme="majorHAnsi" w:cs="Arial"/>
                <w:vertAlign w:val="subscript"/>
                <w:lang w:val="es-ES"/>
              </w:rPr>
              <w:t>2</w:t>
            </w:r>
          </w:p>
        </w:tc>
      </w:tr>
      <w:tr w:rsidR="006315E4" w:rsidRPr="008B38FF">
        <w:trPr>
          <w:trHeight w:val="284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0E2C2B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Color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0E2C2B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  <w:r w:rsidRPr="008B38FF">
              <w:rPr>
                <w:rFonts w:asciiTheme="majorHAnsi" w:hAnsiTheme="majorHAnsi" w:cs="Arial"/>
                <w:lang w:val="es-ES"/>
              </w:rPr>
              <w:t>incoloro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0E2C2B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0E2C2B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Color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0E2C2B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  <w:r w:rsidRPr="008B38FF">
              <w:rPr>
                <w:rFonts w:asciiTheme="majorHAnsi" w:hAnsiTheme="majorHAnsi" w:cs="Arial"/>
                <w:lang w:val="es-ES"/>
              </w:rPr>
              <w:t>amarillo latón</w:t>
            </w:r>
          </w:p>
        </w:tc>
      </w:tr>
      <w:tr w:rsidR="006315E4" w:rsidRPr="008B38FF">
        <w:trPr>
          <w:trHeight w:val="284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0E2C2B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Diafanidad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0E2C2B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  <w:r w:rsidRPr="008B38FF">
              <w:rPr>
                <w:rFonts w:asciiTheme="majorHAnsi" w:hAnsiTheme="majorHAnsi" w:cs="Arial"/>
                <w:lang w:val="es-ES"/>
              </w:rPr>
              <w:t>transparente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0E2C2B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0E2C2B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Diafanidad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0E2C2B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  <w:r w:rsidRPr="008B38FF">
              <w:rPr>
                <w:rFonts w:asciiTheme="majorHAnsi" w:hAnsiTheme="majorHAnsi" w:cs="Arial"/>
                <w:lang w:val="es-ES"/>
              </w:rPr>
              <w:t>opaca</w:t>
            </w:r>
          </w:p>
        </w:tc>
      </w:tr>
      <w:tr w:rsidR="006315E4" w:rsidRPr="008B38FF">
        <w:trPr>
          <w:trHeight w:val="284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0E2C2B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Solubilidad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0E2C2B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  <w:r w:rsidRPr="008B38FF">
              <w:rPr>
                <w:rFonts w:asciiTheme="majorHAnsi" w:hAnsiTheme="majorHAnsi" w:cs="Arial"/>
                <w:lang w:val="es-ES"/>
              </w:rPr>
              <w:t>alta (con sabor)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0E2C2B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0E2C2B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Solubilidad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0E2C2B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  <w:r w:rsidRPr="008B38FF">
              <w:rPr>
                <w:rFonts w:asciiTheme="majorHAnsi" w:hAnsiTheme="majorHAnsi" w:cs="Arial"/>
                <w:lang w:val="es-ES"/>
              </w:rPr>
              <w:t>no (sin sabor)</w:t>
            </w:r>
          </w:p>
        </w:tc>
      </w:tr>
      <w:tr w:rsidR="006315E4" w:rsidRPr="008B38FF">
        <w:trPr>
          <w:trHeight w:val="284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0E2C2B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Absorción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0E2C2B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  <w:r w:rsidRPr="008B38FF">
              <w:rPr>
                <w:rFonts w:asciiTheme="majorHAnsi" w:hAnsiTheme="majorHAnsi" w:cs="Arial"/>
                <w:lang w:val="es-ES"/>
              </w:rPr>
              <w:t>no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0E2C2B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0E2C2B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Absorción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0E2C2B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  <w:r w:rsidRPr="008B38FF">
              <w:rPr>
                <w:rFonts w:asciiTheme="majorHAnsi" w:hAnsiTheme="majorHAnsi" w:cs="Arial"/>
                <w:lang w:val="es-ES"/>
              </w:rPr>
              <w:t>no</w:t>
            </w:r>
          </w:p>
        </w:tc>
      </w:tr>
    </w:tbl>
    <w:p w:rsidR="006315E4" w:rsidRPr="008B38FF" w:rsidRDefault="006315E4" w:rsidP="00D94F38">
      <w:pPr>
        <w:tabs>
          <w:tab w:val="left" w:pos="6257"/>
        </w:tabs>
        <w:spacing w:before="120" w:after="120"/>
        <w:jc w:val="center"/>
        <w:rPr>
          <w:rFonts w:asciiTheme="majorHAnsi" w:hAnsiTheme="majorHAnsi" w:cs="Arial"/>
          <w:lang w:val="es-ES"/>
        </w:rPr>
      </w:pPr>
    </w:p>
    <w:p w:rsidR="00CF633B" w:rsidRPr="008B38FF" w:rsidRDefault="00CF633B" w:rsidP="00D94F38">
      <w:pPr>
        <w:tabs>
          <w:tab w:val="left" w:pos="6257"/>
        </w:tabs>
        <w:spacing w:before="120" w:after="120"/>
        <w:jc w:val="center"/>
        <w:rPr>
          <w:rFonts w:asciiTheme="majorHAnsi" w:hAnsiTheme="majorHAnsi" w:cs="Arial"/>
          <w:lang w:val="es-ES"/>
        </w:rPr>
      </w:pPr>
    </w:p>
    <w:tbl>
      <w:tblPr>
        <w:tblStyle w:val="Tablaconcuadrcula"/>
        <w:tblpPr w:leftFromText="141" w:rightFromText="141" w:vertAnchor="text" w:horzAnchor="margin" w:tblpY="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3"/>
        <w:gridCol w:w="3007"/>
        <w:gridCol w:w="252"/>
        <w:gridCol w:w="1960"/>
        <w:gridCol w:w="3002"/>
      </w:tblGrid>
      <w:tr w:rsidR="006315E4" w:rsidRPr="008B38FF">
        <w:trPr>
          <w:trHeight w:val="28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315E4" w:rsidRPr="008B38FF" w:rsidRDefault="006315E4" w:rsidP="006315E4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GALENA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315E4" w:rsidRPr="008B38FF" w:rsidRDefault="006315E4" w:rsidP="006315E4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PROPIEDADES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6315E4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315E4" w:rsidRPr="008B38FF" w:rsidRDefault="006315E4" w:rsidP="006315E4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SEPIOLITA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315E4" w:rsidRPr="008B38FF" w:rsidRDefault="006315E4" w:rsidP="006315E4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PROPIEDADES</w:t>
            </w:r>
          </w:p>
        </w:tc>
      </w:tr>
      <w:tr w:rsidR="006315E4" w:rsidRPr="008B38FF">
        <w:trPr>
          <w:trHeight w:val="28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6315E4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Composición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6315E4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  <w:r w:rsidRPr="008B38FF">
              <w:rPr>
                <w:rFonts w:asciiTheme="majorHAnsi" w:hAnsiTheme="majorHAnsi" w:cs="Arial"/>
                <w:lang w:val="es-ES"/>
              </w:rPr>
              <w:t>PbS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6315E4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6315E4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Composición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6315E4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  <w:r w:rsidRPr="008B38FF">
              <w:rPr>
                <w:rFonts w:asciiTheme="majorHAnsi" w:hAnsiTheme="majorHAnsi" w:cs="Arial"/>
                <w:color w:val="000000"/>
              </w:rPr>
              <w:t>Mg</w:t>
            </w:r>
            <w:r w:rsidRPr="008B38FF">
              <w:rPr>
                <w:rFonts w:asciiTheme="majorHAnsi" w:hAnsiTheme="majorHAnsi" w:cs="Arial"/>
                <w:color w:val="000000"/>
                <w:vertAlign w:val="subscript"/>
              </w:rPr>
              <w:t>4</w:t>
            </w:r>
            <w:r w:rsidRPr="008B38FF">
              <w:rPr>
                <w:rFonts w:asciiTheme="majorHAnsi" w:hAnsiTheme="majorHAnsi" w:cs="Arial"/>
                <w:color w:val="000000"/>
              </w:rPr>
              <w:t>Si</w:t>
            </w:r>
            <w:r w:rsidRPr="008B38FF">
              <w:rPr>
                <w:rFonts w:asciiTheme="majorHAnsi" w:hAnsiTheme="majorHAnsi" w:cs="Arial"/>
                <w:color w:val="000000"/>
                <w:vertAlign w:val="subscript"/>
              </w:rPr>
              <w:t>6</w:t>
            </w:r>
            <w:r w:rsidRPr="008B38FF">
              <w:rPr>
                <w:rFonts w:asciiTheme="majorHAnsi" w:hAnsiTheme="majorHAnsi" w:cs="Arial"/>
                <w:color w:val="000000"/>
              </w:rPr>
              <w:t>O</w:t>
            </w:r>
            <w:r w:rsidRPr="008B38FF">
              <w:rPr>
                <w:rFonts w:asciiTheme="majorHAnsi" w:hAnsiTheme="majorHAnsi" w:cs="Arial"/>
                <w:color w:val="000000"/>
                <w:vertAlign w:val="subscript"/>
              </w:rPr>
              <w:t>15</w:t>
            </w:r>
            <w:r w:rsidRPr="008B38FF">
              <w:rPr>
                <w:rFonts w:asciiTheme="majorHAnsi" w:hAnsiTheme="majorHAnsi" w:cs="Arial"/>
                <w:color w:val="000000"/>
              </w:rPr>
              <w:t>(OH)</w:t>
            </w:r>
            <w:r w:rsidRPr="008B38FF">
              <w:rPr>
                <w:rFonts w:asciiTheme="majorHAnsi" w:hAnsiTheme="majorHAnsi" w:cs="Arial"/>
                <w:color w:val="000000"/>
                <w:vertAlign w:val="subscript"/>
              </w:rPr>
              <w:t xml:space="preserve">2 </w:t>
            </w:r>
            <w:r w:rsidRPr="008B38FF">
              <w:rPr>
                <w:rFonts w:asciiTheme="majorHAnsi" w:hAnsiTheme="majorHAnsi" w:cs="Arial"/>
                <w:color w:val="000000"/>
              </w:rPr>
              <w:t>• 6(H</w:t>
            </w:r>
            <w:r w:rsidRPr="008B38FF">
              <w:rPr>
                <w:rFonts w:asciiTheme="majorHAnsi" w:hAnsiTheme="majorHAnsi" w:cs="Arial"/>
                <w:color w:val="000000"/>
                <w:vertAlign w:val="subscript"/>
              </w:rPr>
              <w:t>2</w:t>
            </w:r>
            <w:r w:rsidRPr="008B38FF">
              <w:rPr>
                <w:rFonts w:asciiTheme="majorHAnsi" w:hAnsiTheme="majorHAnsi" w:cs="Arial"/>
                <w:color w:val="000000"/>
              </w:rPr>
              <w:t>O)</w:t>
            </w:r>
          </w:p>
        </w:tc>
      </w:tr>
      <w:tr w:rsidR="006315E4" w:rsidRPr="008B38FF">
        <w:trPr>
          <w:trHeight w:val="28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6315E4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Color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6315E4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  <w:r w:rsidRPr="008B38FF">
              <w:rPr>
                <w:rFonts w:asciiTheme="majorHAnsi" w:hAnsiTheme="majorHAnsi" w:cs="Arial"/>
                <w:lang w:val="es-ES"/>
              </w:rPr>
              <w:t>gris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6315E4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6315E4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Color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6315E4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  <w:r w:rsidRPr="008B38FF">
              <w:rPr>
                <w:rFonts w:asciiTheme="majorHAnsi" w:hAnsiTheme="majorHAnsi" w:cs="Arial"/>
                <w:lang w:val="es-ES"/>
              </w:rPr>
              <w:t>gris</w:t>
            </w:r>
          </w:p>
        </w:tc>
      </w:tr>
      <w:tr w:rsidR="006315E4" w:rsidRPr="008B38FF">
        <w:trPr>
          <w:trHeight w:val="28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6315E4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Diafanidad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6315E4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  <w:r w:rsidRPr="008B38FF">
              <w:rPr>
                <w:rFonts w:asciiTheme="majorHAnsi" w:hAnsiTheme="majorHAnsi" w:cs="Arial"/>
                <w:lang w:val="es-ES"/>
              </w:rPr>
              <w:t>opaca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6315E4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6315E4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Diafanidad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6315E4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  <w:r w:rsidRPr="008B38FF">
              <w:rPr>
                <w:rFonts w:asciiTheme="majorHAnsi" w:hAnsiTheme="majorHAnsi" w:cs="Arial"/>
                <w:lang w:val="es-ES"/>
              </w:rPr>
              <w:t>opaca</w:t>
            </w:r>
          </w:p>
        </w:tc>
      </w:tr>
      <w:tr w:rsidR="006315E4" w:rsidRPr="008B38FF">
        <w:trPr>
          <w:trHeight w:val="28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6315E4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Solubilidad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6315E4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  <w:r w:rsidRPr="008B38FF">
              <w:rPr>
                <w:rFonts w:asciiTheme="majorHAnsi" w:hAnsiTheme="majorHAnsi" w:cs="Arial"/>
                <w:lang w:val="es-ES"/>
              </w:rPr>
              <w:t>no (sin sabor)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6315E4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6315E4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Solubilidad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6315E4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  <w:r w:rsidRPr="008B38FF">
              <w:rPr>
                <w:rFonts w:asciiTheme="majorHAnsi" w:hAnsiTheme="majorHAnsi" w:cs="Arial"/>
                <w:lang w:val="es-ES"/>
              </w:rPr>
              <w:t>no (sin sabor)</w:t>
            </w:r>
          </w:p>
        </w:tc>
      </w:tr>
      <w:tr w:rsidR="006315E4" w:rsidRPr="008B38FF">
        <w:trPr>
          <w:trHeight w:val="28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6315E4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Absorción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6315E4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  <w:r w:rsidRPr="008B38FF">
              <w:rPr>
                <w:rFonts w:asciiTheme="majorHAnsi" w:hAnsiTheme="majorHAnsi" w:cs="Arial"/>
                <w:lang w:val="es-ES"/>
              </w:rPr>
              <w:t>no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6315E4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6315E4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b/>
                <w:lang w:val="es-ES"/>
              </w:rPr>
            </w:pPr>
            <w:r w:rsidRPr="008B38FF">
              <w:rPr>
                <w:rFonts w:asciiTheme="majorHAnsi" w:hAnsiTheme="majorHAnsi" w:cs="Arial"/>
                <w:b/>
                <w:lang w:val="es-ES"/>
              </w:rPr>
              <w:t>Absorción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E4" w:rsidRPr="008B38FF" w:rsidRDefault="006315E4" w:rsidP="006315E4">
            <w:pPr>
              <w:tabs>
                <w:tab w:val="left" w:pos="6257"/>
              </w:tabs>
              <w:spacing w:before="120" w:after="120"/>
              <w:jc w:val="center"/>
              <w:rPr>
                <w:rFonts w:asciiTheme="majorHAnsi" w:hAnsiTheme="majorHAnsi" w:cs="Arial"/>
                <w:lang w:val="es-ES"/>
              </w:rPr>
            </w:pPr>
            <w:r w:rsidRPr="008B38FF">
              <w:rPr>
                <w:rFonts w:asciiTheme="majorHAnsi" w:hAnsiTheme="majorHAnsi" w:cs="Arial"/>
                <w:lang w:val="es-ES"/>
              </w:rPr>
              <w:t>si</w:t>
            </w:r>
          </w:p>
        </w:tc>
      </w:tr>
    </w:tbl>
    <w:p w:rsidR="006A76EA" w:rsidRDefault="006A76EA" w:rsidP="00D94F38">
      <w:pPr>
        <w:tabs>
          <w:tab w:val="left" w:pos="6257"/>
        </w:tabs>
        <w:spacing w:before="120" w:after="120"/>
        <w:jc w:val="center"/>
        <w:rPr>
          <w:rFonts w:ascii="Arial" w:hAnsi="Arial" w:cs="Arial"/>
          <w:sz w:val="28"/>
          <w:lang w:val="es-ES"/>
        </w:rPr>
      </w:pPr>
    </w:p>
    <w:p w:rsidR="006A76EA" w:rsidRDefault="006A76EA" w:rsidP="00D94F38">
      <w:pPr>
        <w:tabs>
          <w:tab w:val="left" w:pos="6257"/>
        </w:tabs>
        <w:spacing w:before="120" w:after="120"/>
        <w:jc w:val="center"/>
        <w:rPr>
          <w:rFonts w:ascii="Arial" w:hAnsi="Arial" w:cs="Arial"/>
          <w:sz w:val="28"/>
          <w:lang w:val="es-ES"/>
        </w:rPr>
      </w:pPr>
    </w:p>
    <w:p w:rsidR="00751BA8" w:rsidRDefault="00751BA8" w:rsidP="00D94F38">
      <w:pPr>
        <w:tabs>
          <w:tab w:val="left" w:pos="6257"/>
        </w:tabs>
        <w:spacing w:before="120" w:after="120"/>
        <w:jc w:val="center"/>
        <w:rPr>
          <w:rFonts w:ascii="Arial" w:hAnsi="Arial" w:cs="Arial"/>
          <w:sz w:val="28"/>
          <w:lang w:val="es-ES"/>
        </w:rPr>
      </w:pPr>
    </w:p>
    <w:p w:rsidR="00751BA8" w:rsidRDefault="00751BA8" w:rsidP="00D94F38">
      <w:pPr>
        <w:tabs>
          <w:tab w:val="left" w:pos="6257"/>
        </w:tabs>
        <w:spacing w:before="120" w:after="120"/>
        <w:jc w:val="center"/>
        <w:rPr>
          <w:rFonts w:ascii="Arial" w:hAnsi="Arial" w:cs="Arial"/>
          <w:sz w:val="28"/>
          <w:lang w:val="es-ES"/>
        </w:rPr>
      </w:pPr>
    </w:p>
    <w:p w:rsidR="006D6585" w:rsidRPr="007A5392" w:rsidRDefault="006D6585" w:rsidP="00500B57">
      <w:pPr>
        <w:tabs>
          <w:tab w:val="left" w:pos="6257"/>
        </w:tabs>
        <w:spacing w:before="120" w:after="120"/>
        <w:rPr>
          <w:rFonts w:ascii="Arial" w:hAnsi="Arial" w:cs="Arial"/>
          <w:sz w:val="28"/>
          <w:lang w:val="es-ES"/>
        </w:rPr>
      </w:pPr>
    </w:p>
    <w:sectPr w:rsidR="006D6585" w:rsidRPr="007A5392" w:rsidSect="00132836">
      <w:headerReference w:type="default" r:id="rId7"/>
      <w:pgSz w:w="11901" w:h="16840"/>
      <w:pgMar w:top="839" w:right="1038" w:bottom="278" w:left="879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7026B" w:rsidRDefault="0037026B">
      <w:pPr>
        <w:spacing w:after="0"/>
      </w:pPr>
      <w:r>
        <w:separator/>
      </w:r>
    </w:p>
  </w:endnote>
  <w:endnote w:type="continuationSeparator" w:id="1">
    <w:p w:rsidR="0037026B" w:rsidRDefault="003702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7026B" w:rsidRDefault="0037026B">
      <w:pPr>
        <w:spacing w:after="0"/>
      </w:pPr>
      <w:r>
        <w:separator/>
      </w:r>
    </w:p>
  </w:footnote>
  <w:footnote w:type="continuationSeparator" w:id="1">
    <w:p w:rsidR="0037026B" w:rsidRDefault="0037026B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31526" w:rsidRPr="00084073" w:rsidRDefault="00531526" w:rsidP="002A1F38">
    <w:pPr>
      <w:pStyle w:val="Encabezado"/>
      <w:jc w:val="right"/>
      <w:rPr>
        <w:b/>
        <w:i/>
        <w:sz w:val="18"/>
      </w:rPr>
    </w:pPr>
    <w:r w:rsidRPr="00084073">
      <w:rPr>
        <w:b/>
        <w:i/>
        <w:sz w:val="18"/>
      </w:rPr>
      <w:t>OLIMPIADAS GEOL</w:t>
    </w:r>
    <w:r>
      <w:rPr>
        <w:b/>
        <w:i/>
        <w:sz w:val="18"/>
      </w:rPr>
      <w:t>O</w:t>
    </w:r>
    <w:r w:rsidRPr="00084073">
      <w:rPr>
        <w:b/>
        <w:i/>
        <w:sz w:val="18"/>
      </w:rPr>
      <w:t>G</w:t>
    </w:r>
    <w:r>
      <w:rPr>
        <w:b/>
        <w:i/>
        <w:sz w:val="18"/>
      </w:rPr>
      <w:t>ÍA ARAGÓN</w:t>
    </w:r>
    <w:r w:rsidRPr="00084073">
      <w:rPr>
        <w:b/>
        <w:i/>
        <w:sz w:val="18"/>
      </w:rPr>
      <w:t xml:space="preserve"> 2018: GYMKANA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1E1114"/>
    <w:multiLevelType w:val="hybridMultilevel"/>
    <w:tmpl w:val="B598300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FF84033"/>
    <w:multiLevelType w:val="hybridMultilevel"/>
    <w:tmpl w:val="955EDC28"/>
    <w:lvl w:ilvl="0" w:tplc="61A8D8B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B27A5"/>
    <w:multiLevelType w:val="hybridMultilevel"/>
    <w:tmpl w:val="B8CE5CCE"/>
    <w:lvl w:ilvl="0" w:tplc="24F07F58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53DA0"/>
    <w:multiLevelType w:val="hybridMultilevel"/>
    <w:tmpl w:val="8264AD0E"/>
    <w:lvl w:ilvl="0" w:tplc="9EB4F7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401"/>
    <w:rsid w:val="00011764"/>
    <w:rsid w:val="00025F8D"/>
    <w:rsid w:val="000358B3"/>
    <w:rsid w:val="000558D1"/>
    <w:rsid w:val="00063744"/>
    <w:rsid w:val="00081DDB"/>
    <w:rsid w:val="000826B4"/>
    <w:rsid w:val="00084073"/>
    <w:rsid w:val="00087B14"/>
    <w:rsid w:val="00093ED1"/>
    <w:rsid w:val="000942E6"/>
    <w:rsid w:val="000A067D"/>
    <w:rsid w:val="000A1A9E"/>
    <w:rsid w:val="000D2751"/>
    <w:rsid w:val="000D6CA8"/>
    <w:rsid w:val="000D6D21"/>
    <w:rsid w:val="000E2D28"/>
    <w:rsid w:val="000F651C"/>
    <w:rsid w:val="001029E0"/>
    <w:rsid w:val="0011702C"/>
    <w:rsid w:val="00121FB9"/>
    <w:rsid w:val="00132836"/>
    <w:rsid w:val="001519CA"/>
    <w:rsid w:val="00151AD3"/>
    <w:rsid w:val="0017441B"/>
    <w:rsid w:val="001B07D7"/>
    <w:rsid w:val="001D452C"/>
    <w:rsid w:val="001E0105"/>
    <w:rsid w:val="001E15EB"/>
    <w:rsid w:val="001E3DBA"/>
    <w:rsid w:val="001E736C"/>
    <w:rsid w:val="001F0B93"/>
    <w:rsid w:val="0021112D"/>
    <w:rsid w:val="00214CCF"/>
    <w:rsid w:val="00224287"/>
    <w:rsid w:val="00234717"/>
    <w:rsid w:val="00256AA8"/>
    <w:rsid w:val="002655B1"/>
    <w:rsid w:val="002775D2"/>
    <w:rsid w:val="00291A7F"/>
    <w:rsid w:val="00297E94"/>
    <w:rsid w:val="002A1F38"/>
    <w:rsid w:val="002B3A88"/>
    <w:rsid w:val="002D54AD"/>
    <w:rsid w:val="003059A5"/>
    <w:rsid w:val="00311962"/>
    <w:rsid w:val="00340330"/>
    <w:rsid w:val="0037026B"/>
    <w:rsid w:val="003769D5"/>
    <w:rsid w:val="003B7AD9"/>
    <w:rsid w:val="003C0214"/>
    <w:rsid w:val="003F1CA8"/>
    <w:rsid w:val="003F2516"/>
    <w:rsid w:val="003F2D0C"/>
    <w:rsid w:val="004470C6"/>
    <w:rsid w:val="00475B70"/>
    <w:rsid w:val="00483361"/>
    <w:rsid w:val="00483EEB"/>
    <w:rsid w:val="004856E3"/>
    <w:rsid w:val="00496BA6"/>
    <w:rsid w:val="004975D1"/>
    <w:rsid w:val="004A57FE"/>
    <w:rsid w:val="004D3568"/>
    <w:rsid w:val="00500B57"/>
    <w:rsid w:val="0050144A"/>
    <w:rsid w:val="00510446"/>
    <w:rsid w:val="00516B98"/>
    <w:rsid w:val="00531526"/>
    <w:rsid w:val="00531542"/>
    <w:rsid w:val="005523E1"/>
    <w:rsid w:val="00560495"/>
    <w:rsid w:val="00593BD3"/>
    <w:rsid w:val="00595071"/>
    <w:rsid w:val="005A31E6"/>
    <w:rsid w:val="005C2237"/>
    <w:rsid w:val="005D0748"/>
    <w:rsid w:val="005D2E0A"/>
    <w:rsid w:val="005D619C"/>
    <w:rsid w:val="005E07EE"/>
    <w:rsid w:val="00601F9E"/>
    <w:rsid w:val="006315E4"/>
    <w:rsid w:val="006426A9"/>
    <w:rsid w:val="00670066"/>
    <w:rsid w:val="00670401"/>
    <w:rsid w:val="006912A2"/>
    <w:rsid w:val="0069725B"/>
    <w:rsid w:val="006A07B2"/>
    <w:rsid w:val="006A231F"/>
    <w:rsid w:val="006A76EA"/>
    <w:rsid w:val="006B397B"/>
    <w:rsid w:val="006C07F3"/>
    <w:rsid w:val="006C5E7C"/>
    <w:rsid w:val="006D64A8"/>
    <w:rsid w:val="006D6585"/>
    <w:rsid w:val="006F1F4C"/>
    <w:rsid w:val="0070080D"/>
    <w:rsid w:val="007034B8"/>
    <w:rsid w:val="00751BA8"/>
    <w:rsid w:val="0077114E"/>
    <w:rsid w:val="00775247"/>
    <w:rsid w:val="0078719F"/>
    <w:rsid w:val="00793A42"/>
    <w:rsid w:val="007963DB"/>
    <w:rsid w:val="007A12F2"/>
    <w:rsid w:val="007A5392"/>
    <w:rsid w:val="007B28BB"/>
    <w:rsid w:val="008054A1"/>
    <w:rsid w:val="00823238"/>
    <w:rsid w:val="00833275"/>
    <w:rsid w:val="0083598F"/>
    <w:rsid w:val="008372CF"/>
    <w:rsid w:val="00840551"/>
    <w:rsid w:val="00842A1B"/>
    <w:rsid w:val="00846699"/>
    <w:rsid w:val="00870A0D"/>
    <w:rsid w:val="00883A82"/>
    <w:rsid w:val="008958E4"/>
    <w:rsid w:val="008B38FF"/>
    <w:rsid w:val="009030E3"/>
    <w:rsid w:val="0092200D"/>
    <w:rsid w:val="0093068A"/>
    <w:rsid w:val="00933122"/>
    <w:rsid w:val="00960593"/>
    <w:rsid w:val="00963FE7"/>
    <w:rsid w:val="00971A6F"/>
    <w:rsid w:val="0098703D"/>
    <w:rsid w:val="009C3AC8"/>
    <w:rsid w:val="009D027E"/>
    <w:rsid w:val="009D4597"/>
    <w:rsid w:val="009E05D6"/>
    <w:rsid w:val="009E2FCE"/>
    <w:rsid w:val="009E4542"/>
    <w:rsid w:val="009F6B12"/>
    <w:rsid w:val="00A00FAA"/>
    <w:rsid w:val="00A12E24"/>
    <w:rsid w:val="00A1326F"/>
    <w:rsid w:val="00A22202"/>
    <w:rsid w:val="00A34DFC"/>
    <w:rsid w:val="00A54040"/>
    <w:rsid w:val="00A56732"/>
    <w:rsid w:val="00A9126E"/>
    <w:rsid w:val="00AB56B8"/>
    <w:rsid w:val="00AE06FA"/>
    <w:rsid w:val="00AE209A"/>
    <w:rsid w:val="00B212AD"/>
    <w:rsid w:val="00B251AF"/>
    <w:rsid w:val="00B33DC9"/>
    <w:rsid w:val="00B473EC"/>
    <w:rsid w:val="00B63D66"/>
    <w:rsid w:val="00B82F64"/>
    <w:rsid w:val="00B83D05"/>
    <w:rsid w:val="00BA45B1"/>
    <w:rsid w:val="00BB354C"/>
    <w:rsid w:val="00BB61B7"/>
    <w:rsid w:val="00BC335C"/>
    <w:rsid w:val="00BD7920"/>
    <w:rsid w:val="00BE4B4E"/>
    <w:rsid w:val="00C45870"/>
    <w:rsid w:val="00C7064C"/>
    <w:rsid w:val="00C72361"/>
    <w:rsid w:val="00C73788"/>
    <w:rsid w:val="00C7454B"/>
    <w:rsid w:val="00C82CAA"/>
    <w:rsid w:val="00CB6769"/>
    <w:rsid w:val="00CD2628"/>
    <w:rsid w:val="00CE0082"/>
    <w:rsid w:val="00CF3D88"/>
    <w:rsid w:val="00CF633B"/>
    <w:rsid w:val="00D14F68"/>
    <w:rsid w:val="00D53F29"/>
    <w:rsid w:val="00D8542E"/>
    <w:rsid w:val="00D85FB5"/>
    <w:rsid w:val="00D911C5"/>
    <w:rsid w:val="00D94F38"/>
    <w:rsid w:val="00DB2FA3"/>
    <w:rsid w:val="00DB3AD0"/>
    <w:rsid w:val="00E17540"/>
    <w:rsid w:val="00E25A81"/>
    <w:rsid w:val="00E271D7"/>
    <w:rsid w:val="00E36571"/>
    <w:rsid w:val="00E36748"/>
    <w:rsid w:val="00E42BD2"/>
    <w:rsid w:val="00E5056E"/>
    <w:rsid w:val="00E627C4"/>
    <w:rsid w:val="00EB4E39"/>
    <w:rsid w:val="00EC1E88"/>
    <w:rsid w:val="00ED6371"/>
    <w:rsid w:val="00EE1313"/>
    <w:rsid w:val="00EE3306"/>
    <w:rsid w:val="00F2041F"/>
    <w:rsid w:val="00F24268"/>
    <w:rsid w:val="00F465DC"/>
    <w:rsid w:val="00F61E6F"/>
    <w:rsid w:val="00FA55BF"/>
    <w:rsid w:val="00FA5980"/>
    <w:rsid w:val="00FC66EC"/>
    <w:rsid w:val="00FC7BF0"/>
    <w:rsid w:val="00FD0189"/>
    <w:rsid w:val="00FD1941"/>
    <w:rsid w:val="00FD5624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E4BA7"/>
    <w:rPr>
      <w:lang w:val="en-GB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rsid w:val="006426A9"/>
    <w:pPr>
      <w:ind w:left="720"/>
      <w:contextualSpacing/>
    </w:pPr>
  </w:style>
  <w:style w:type="paragraph" w:styleId="z-Finaldelformulario">
    <w:name w:val="HTML Bottom of Form"/>
    <w:basedOn w:val="Normal"/>
    <w:next w:val="Normal"/>
    <w:link w:val="z-FinaldelformularioCar"/>
    <w:hidden/>
    <w:rsid w:val="006D64A8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6D64A8"/>
    <w:rPr>
      <w:rFonts w:ascii="Arial" w:hAnsi="Arial"/>
      <w:vanish/>
      <w:sz w:val="16"/>
      <w:szCs w:val="16"/>
      <w:lang w:val="en-GB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6D64A8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6D64A8"/>
    <w:rPr>
      <w:rFonts w:ascii="Arial" w:hAnsi="Arial"/>
      <w:vanish/>
      <w:sz w:val="16"/>
      <w:szCs w:val="16"/>
      <w:lang w:val="en-GB"/>
    </w:rPr>
  </w:style>
  <w:style w:type="paragraph" w:styleId="Encabezado">
    <w:name w:val="header"/>
    <w:basedOn w:val="Normal"/>
    <w:link w:val="EncabezadoCar"/>
    <w:rsid w:val="002A1F3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2A1F38"/>
    <w:rPr>
      <w:lang w:val="en-GB"/>
    </w:rPr>
  </w:style>
  <w:style w:type="paragraph" w:styleId="Piedepgina">
    <w:name w:val="footer"/>
    <w:basedOn w:val="Normal"/>
    <w:link w:val="PiedepginaCar"/>
    <w:rsid w:val="002A1F3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2A1F38"/>
    <w:rPr>
      <w:lang w:val="en-GB"/>
    </w:rPr>
  </w:style>
  <w:style w:type="table" w:styleId="Tablaconcuadrcula">
    <w:name w:val="Table Grid"/>
    <w:basedOn w:val="Tablanormal"/>
    <w:rsid w:val="0006374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83327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33275"/>
    <w:rPr>
      <w:rFonts w:ascii="Lucida Grande" w:hAnsi="Lucida Grande" w:cs="Lucida Grande"/>
      <w:sz w:val="18"/>
      <w:szCs w:val="18"/>
      <w:lang w:val="en-GB"/>
    </w:rPr>
  </w:style>
  <w:style w:type="character" w:styleId="Refdecomentario">
    <w:name w:val="annotation reference"/>
    <w:basedOn w:val="Fuentedeprrafopredeter"/>
    <w:semiHidden/>
    <w:unhideWhenUsed/>
    <w:rsid w:val="00DB3AD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B3A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B3AD0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B3A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B3AD0"/>
    <w:rPr>
      <w:b/>
      <w:bCs/>
      <w:sz w:val="20"/>
      <w:szCs w:val="20"/>
      <w:lang w:val="en-GB"/>
    </w:rPr>
  </w:style>
  <w:style w:type="paragraph" w:styleId="Revisin">
    <w:name w:val="Revision"/>
    <w:hidden/>
    <w:semiHidden/>
    <w:rsid w:val="00DB3AD0"/>
    <w:pPr>
      <w:spacing w:after="0"/>
    </w:pPr>
    <w:rPr>
      <w:lang w:val="en-GB"/>
    </w:rPr>
  </w:style>
  <w:style w:type="paragraph" w:styleId="Textonotapie">
    <w:name w:val="footnote text"/>
    <w:basedOn w:val="Normal"/>
    <w:link w:val="TextonotapieCar"/>
    <w:unhideWhenUsed/>
    <w:rsid w:val="00793A42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rsid w:val="00793A42"/>
    <w:rPr>
      <w:lang w:val="en-GB"/>
    </w:rPr>
  </w:style>
  <w:style w:type="character" w:styleId="Refdenotaalpie">
    <w:name w:val="footnote reference"/>
    <w:basedOn w:val="Fuentedeprrafopredeter"/>
    <w:unhideWhenUsed/>
    <w:rsid w:val="00793A4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D7920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1306</Characters>
  <Application>Microsoft Word 12.0.0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Soria</dc:creator>
  <cp:lastModifiedBy>Ana Rosa Soria</cp:lastModifiedBy>
  <cp:revision>3</cp:revision>
  <cp:lastPrinted>2018-01-17T09:35:00Z</cp:lastPrinted>
  <dcterms:created xsi:type="dcterms:W3CDTF">2018-02-12T12:35:00Z</dcterms:created>
  <dcterms:modified xsi:type="dcterms:W3CDTF">2018-02-12T12:36:00Z</dcterms:modified>
</cp:coreProperties>
</file>